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84" w:rsidRPr="005E666C" w:rsidRDefault="00EF2C84" w:rsidP="00F643BA">
      <w:pPr>
        <w:jc w:val="center"/>
        <w:rPr>
          <w:sz w:val="44"/>
          <w:szCs w:val="44"/>
        </w:rPr>
      </w:pPr>
      <w:r w:rsidRPr="005E666C">
        <w:rPr>
          <w:rFonts w:cs="宋体" w:hint="eastAsia"/>
          <w:sz w:val="44"/>
          <w:szCs w:val="44"/>
        </w:rPr>
        <w:t>企事业单位环境信息公开表</w:t>
      </w:r>
    </w:p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单位基本信息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104"/>
        <w:gridCol w:w="5388"/>
        <w:gridCol w:w="2411"/>
        <w:gridCol w:w="4206"/>
      </w:tblGrid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单位名称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EF2C84">
            <w:pPr>
              <w:ind w:firstLineChars="100" w:firstLine="31680"/>
            </w:pPr>
            <w:r>
              <w:rPr>
                <w:rFonts w:cs="宋体" w:hint="eastAsia"/>
              </w:rPr>
              <w:t>汨罗市闽盛再生能源开发有限公司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组织机构代码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59758164-4</w:t>
            </w: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单位地址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EF2C84">
            <w:pPr>
              <w:ind w:firstLineChars="100" w:firstLine="31680"/>
            </w:pPr>
            <w:r>
              <w:rPr>
                <w:rFonts w:cs="宋体" w:hint="eastAsia"/>
              </w:rPr>
              <w:t>汨罗市古培镇东港村</w:t>
            </w:r>
            <w:r>
              <w:t>3</w:t>
            </w:r>
            <w:r>
              <w:rPr>
                <w:rFonts w:cs="宋体" w:hint="eastAsia"/>
              </w:rPr>
              <w:t>组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地理位置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东经</w:t>
            </w:r>
            <w:r>
              <w:t xml:space="preserve">113.0407 </w:t>
            </w:r>
            <w:r>
              <w:rPr>
                <w:rFonts w:cs="宋体" w:hint="eastAsia"/>
              </w:rPr>
              <w:t>北纬</w:t>
            </w:r>
            <w:r>
              <w:t>28.7435</w:t>
            </w: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50" w:firstLine="31680"/>
            </w:pPr>
            <w:r w:rsidRPr="004A564F">
              <w:rPr>
                <w:rFonts w:cs="宋体" w:hint="eastAsia"/>
              </w:rPr>
              <w:t>法定代表人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150" w:firstLine="31680"/>
            </w:pPr>
            <w:r>
              <w:rPr>
                <w:rFonts w:cs="宋体" w:hint="eastAsia"/>
              </w:rPr>
              <w:t>陈飞祥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联系电话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0730-5296988</w:t>
            </w:r>
          </w:p>
        </w:tc>
      </w:tr>
      <w:tr w:rsidR="00EF2C84" w:rsidRPr="004A564F">
        <w:trPr>
          <w:trHeight w:val="39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环保负责人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 xml:space="preserve">  </w:t>
            </w:r>
            <w:r>
              <w:rPr>
                <w:rFonts w:cs="宋体" w:hint="eastAsia"/>
              </w:rPr>
              <w:t>李春长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联系电话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0730-5296988</w:t>
            </w:r>
          </w:p>
        </w:tc>
      </w:tr>
      <w:tr w:rsidR="00EF2C84" w:rsidRPr="004A564F">
        <w:trPr>
          <w:trHeight w:val="435"/>
        </w:trPr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行业类别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 xml:space="preserve"> </w:t>
            </w:r>
            <w:r>
              <w:rPr>
                <w:rFonts w:cs="宋体" w:hint="eastAsia"/>
              </w:rPr>
              <w:t>石油加工及炼焦业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邮政编码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414400</w:t>
            </w: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生产周期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 xml:space="preserve">  6-8</w:t>
            </w:r>
            <w:r>
              <w:rPr>
                <w:rFonts w:cs="宋体" w:hint="eastAsia"/>
              </w:rPr>
              <w:t>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电子邮箱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271253776@qq.com</w:t>
            </w: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单位简介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 xml:space="preserve"> 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污染源管理级别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废水排放信息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104"/>
        <w:gridCol w:w="5388"/>
        <w:gridCol w:w="1583"/>
        <w:gridCol w:w="1620"/>
        <w:gridCol w:w="1620"/>
        <w:gridCol w:w="1794"/>
      </w:tblGrid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废水排放口编号位置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水污染物名称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规定排放限值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100" w:firstLine="31680"/>
            </w:pPr>
            <w:r>
              <w:rPr>
                <w:rFonts w:cs="宋体" w:hint="eastAsia"/>
              </w:rPr>
              <w:t>实际排放浓度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100" w:firstLine="31680"/>
            </w:pPr>
            <w:r w:rsidRPr="004A564F">
              <w:rPr>
                <w:rFonts w:cs="宋体" w:hint="eastAsia"/>
              </w:rPr>
              <w:t>总量控制指标</w:t>
            </w:r>
          </w:p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执行的排放标准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≤</w:t>
            </w:r>
            <w:r>
              <w:t xml:space="preserve">  </w:t>
            </w:r>
            <w:r w:rsidRPr="00F6504A">
              <w:t>mg/L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250" w:firstLine="31680"/>
            </w:pPr>
            <w:r w:rsidRPr="00F6504A">
              <w:t>mg/L,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特征水污染物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EF2C84">
            <w:pPr>
              <w:ind w:firstLineChars="50" w:firstLine="31680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≤</w:t>
            </w:r>
            <w:r>
              <w:t xml:space="preserve">  </w:t>
            </w:r>
            <w:r w:rsidRPr="00F6504A">
              <w:t>mg/L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250" w:firstLine="31680"/>
            </w:pPr>
            <w:r w:rsidRPr="00F6504A">
              <w:t>mg/L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核定年排放废水总量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≤</w:t>
            </w:r>
            <w:r>
              <w:t xml:space="preserve">  </w:t>
            </w:r>
            <w:r w:rsidRPr="00F6504A">
              <w:t>mg/L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033F10">
            <w:r>
              <w:t xml:space="preserve">     </w:t>
            </w:r>
            <w:r w:rsidRPr="00F6504A">
              <w:t>mg/L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实际年排放废水总量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≤</w:t>
            </w:r>
            <w:r>
              <w:t xml:space="preserve">  </w:t>
            </w:r>
            <w:r w:rsidRPr="00F6504A">
              <w:t>mg/L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250" w:firstLine="31680"/>
            </w:pPr>
            <w:r w:rsidRPr="00F6504A">
              <w:t>mg/L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排放方式和排放去向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≤</w:t>
            </w:r>
            <w:r>
              <w:t xml:space="preserve">  </w:t>
            </w:r>
            <w:r w:rsidRPr="00F6504A">
              <w:t>mg/L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250" w:firstLine="31680"/>
            </w:pPr>
            <w:r w:rsidRPr="00F6504A">
              <w:t>mg/L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废气排放信息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81"/>
        <w:gridCol w:w="5333"/>
        <w:gridCol w:w="1697"/>
        <w:gridCol w:w="1609"/>
        <w:gridCol w:w="1608"/>
        <w:gridCol w:w="1781"/>
      </w:tblGrid>
      <w:tr w:rsidR="00EF2C84" w:rsidRPr="004A564F">
        <w:trPr>
          <w:trHeight w:val="456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废气排放口编号位置</w:t>
            </w:r>
            <w:r w:rsidRPr="004A564F"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大气污染物名称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规定排放限值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EF2C84">
            <w:pPr>
              <w:ind w:firstLineChars="50" w:firstLine="31680"/>
            </w:pPr>
            <w:r>
              <w:rPr>
                <w:rFonts w:cs="宋体" w:hint="eastAsia"/>
              </w:rPr>
              <w:t>实际排放浓度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50" w:firstLine="31680"/>
            </w:pPr>
            <w:r w:rsidRPr="004A564F">
              <w:rPr>
                <w:rFonts w:cs="宋体" w:hint="eastAsia"/>
              </w:rPr>
              <w:t>总量控制指标</w:t>
            </w:r>
          </w:p>
        </w:tc>
      </w:tr>
      <w:tr w:rsidR="00EF2C84" w:rsidRPr="004A564F">
        <w:trPr>
          <w:trHeight w:val="44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废气排放口编号位置</w:t>
            </w:r>
            <w:r w:rsidRPr="004A564F"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二氧化硫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B5757C" w:rsidRDefault="00EF2C84" w:rsidP="00033F10">
            <w:r>
              <w:t>850mg/</w:t>
            </w:r>
            <w:r w:rsidRPr="00B5757C">
              <w:rPr>
                <w:rFonts w:ascii="MS Mincho" w:eastAsia="MS Mincho" w:hAnsi="MS Mincho" w:cs="MS Mincho" w:hint="eastAsia"/>
              </w:rPr>
              <w:t>㎥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033F10">
            <w:r>
              <w:t>850mg/</w:t>
            </w:r>
            <w:r w:rsidRPr="00B5757C">
              <w:rPr>
                <w:rFonts w:ascii="MS Mincho" w:eastAsia="MS Mincho" w:hAnsi="MS Mincho" w:cs="MS Mincho" w:hint="eastAsia"/>
              </w:rPr>
              <w:t>㎥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150" w:firstLine="31680"/>
            </w:pPr>
            <w:r>
              <w:t>12.6</w:t>
            </w:r>
            <w:r>
              <w:rPr>
                <w:rFonts w:cs="宋体" w:hint="eastAsia"/>
              </w:rPr>
              <w:t>吨</w:t>
            </w:r>
          </w:p>
        </w:tc>
      </w:tr>
      <w:tr w:rsidR="00EF2C84" w:rsidRPr="004A564F">
        <w:trPr>
          <w:trHeight w:val="432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执行的排放标准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>
            <w:r>
              <w:rPr>
                <w:rFonts w:cs="宋体" w:hint="eastAsia"/>
              </w:rPr>
              <w:t>《大气</w:t>
            </w:r>
            <w:r w:rsidRPr="00F6504A">
              <w:rPr>
                <w:rFonts w:cs="宋体" w:hint="eastAsia"/>
              </w:rPr>
              <w:t>排放标准》（</w:t>
            </w:r>
            <w:r w:rsidRPr="00F6504A">
              <w:t>GB</w:t>
            </w:r>
            <w:r w:rsidRPr="004A564F">
              <w:t>xxx</w:t>
            </w:r>
            <w:r>
              <w:rPr>
                <w:rFonts w:cs="宋体" w:hint="eastAsia"/>
              </w:rPr>
              <w:t>号</w:t>
            </w:r>
            <w:r w:rsidRPr="00F6504A"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（</w:t>
            </w:r>
            <w:r>
              <w:t>GB9078-1996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F2C84" w:rsidRPr="004A564F" w:rsidRDefault="00EF2C84" w:rsidP="00033F10"/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特征大气污染物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033F10"/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  <w:tr w:rsidR="00EF2C84" w:rsidRPr="004A564F">
        <w:trPr>
          <w:trHeight w:val="45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排放方式和排放去向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（无组织排放或者</w:t>
            </w:r>
            <w:r w:rsidRPr="00F6504A">
              <w:rPr>
                <w:rFonts w:cs="宋体" w:hint="eastAsia"/>
              </w:rPr>
              <w:t>经收集后高空集中排放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收集后高空集中排放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2C84" w:rsidRPr="004A564F" w:rsidRDefault="00EF2C84" w:rsidP="00033F10"/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C84" w:rsidRPr="004A564F" w:rsidRDefault="00EF2C84" w:rsidP="00EF2C84">
            <w:pPr>
              <w:ind w:firstLineChars="200" w:firstLine="31680"/>
            </w:pPr>
          </w:p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噪声排放信息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55"/>
        <w:gridCol w:w="5445"/>
        <w:gridCol w:w="2419"/>
        <w:gridCol w:w="4190"/>
      </w:tblGrid>
      <w:tr w:rsidR="00EF2C84" w:rsidRPr="004A564F">
        <w:trPr>
          <w:trHeight w:val="454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执行的排放标准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《</w:t>
            </w:r>
            <w:r w:rsidRPr="004A564F">
              <w:t>xxx</w:t>
            </w:r>
            <w:r w:rsidRPr="00F6504A">
              <w:rPr>
                <w:rFonts w:cs="宋体" w:hint="eastAsia"/>
              </w:rPr>
              <w:t>环境噪声排放标准》（</w:t>
            </w:r>
            <w:r w:rsidRPr="00F6504A">
              <w:t>GB</w:t>
            </w:r>
            <w:r w:rsidRPr="004A564F">
              <w:t>xxx</w:t>
            </w:r>
            <w:r>
              <w:rPr>
                <w:rFonts w:cs="宋体" w:hint="eastAsia"/>
              </w:rPr>
              <w:t>号</w:t>
            </w:r>
            <w:r w:rsidRPr="00F6504A">
              <w:rPr>
                <w:rFonts w:cs="宋体" w:hint="eastAsia"/>
              </w:rPr>
              <w:t>）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规定排放限值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昼间≤，夜间≤</w:t>
            </w:r>
          </w:p>
        </w:tc>
      </w:tr>
      <w:tr w:rsidR="00EF2C84" w:rsidRPr="004A564F">
        <w:trPr>
          <w:trHeight w:val="454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B5757C">
              <w:rPr>
                <w:rFonts w:ascii="MS Mincho" w:eastAsia="MS Mincho" w:hAnsi="MS Mincho" w:cs="MS Mincho" w:hint="eastAsia"/>
              </w:rPr>
              <w:t>㎥</w:t>
            </w:r>
            <w:r w:rsidRPr="004A564F">
              <w:rPr>
                <w:rFonts w:cs="宋体" w:hint="eastAsia"/>
              </w:rPr>
              <w:t>排放方式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实际监测数值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F6504A">
              <w:rPr>
                <w:rFonts w:cs="宋体" w:hint="eastAsia"/>
              </w:rPr>
              <w:t>昼间≤，夜间≤</w:t>
            </w:r>
          </w:p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固体（危险）废物排放信息</w:t>
      </w:r>
    </w:p>
    <w:tbl>
      <w:tblPr>
        <w:tblW w:w="14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  <w:gridCol w:w="1620"/>
        <w:gridCol w:w="2340"/>
        <w:gridCol w:w="1440"/>
        <w:gridCol w:w="1260"/>
        <w:gridCol w:w="1260"/>
        <w:gridCol w:w="4140"/>
      </w:tblGrid>
      <w:tr w:rsidR="00EF2C84" w:rsidRPr="004A564F">
        <w:trPr>
          <w:trHeight w:val="454"/>
        </w:trPr>
        <w:tc>
          <w:tcPr>
            <w:tcW w:w="2085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固体（危险）名称</w:t>
            </w:r>
          </w:p>
        </w:tc>
        <w:tc>
          <w:tcPr>
            <w:tcW w:w="162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固废类别</w:t>
            </w:r>
          </w:p>
        </w:tc>
        <w:tc>
          <w:tcPr>
            <w:tcW w:w="234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危废编号</w:t>
            </w:r>
          </w:p>
        </w:tc>
        <w:tc>
          <w:tcPr>
            <w:tcW w:w="144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产生量</w:t>
            </w:r>
          </w:p>
        </w:tc>
        <w:tc>
          <w:tcPr>
            <w:tcW w:w="126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转移量</w:t>
            </w:r>
          </w:p>
        </w:tc>
        <w:tc>
          <w:tcPr>
            <w:tcW w:w="126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贮存量</w:t>
            </w:r>
          </w:p>
        </w:tc>
        <w:tc>
          <w:tcPr>
            <w:tcW w:w="4140" w:type="dxa"/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处置或者回收情况</w:t>
            </w:r>
          </w:p>
        </w:tc>
      </w:tr>
      <w:tr w:rsidR="00EF2C84" w:rsidRPr="004A564F">
        <w:trPr>
          <w:trHeight w:val="454"/>
        </w:trPr>
        <w:tc>
          <w:tcPr>
            <w:tcW w:w="2085" w:type="dxa"/>
          </w:tcPr>
          <w:p w:rsidR="00EF2C84" w:rsidRPr="00F6504A" w:rsidRDefault="00EF2C84" w:rsidP="00033F10">
            <w:r>
              <w:rPr>
                <w:rFonts w:cs="宋体" w:hint="eastAsia"/>
              </w:rPr>
              <w:t>焦渣</w:t>
            </w:r>
          </w:p>
        </w:tc>
        <w:tc>
          <w:tcPr>
            <w:tcW w:w="1620" w:type="dxa"/>
          </w:tcPr>
          <w:p w:rsidR="00EF2C84" w:rsidRPr="00F6504A" w:rsidRDefault="00EF2C84" w:rsidP="00033F10">
            <w:r>
              <w:rPr>
                <w:rFonts w:cs="宋体" w:hint="eastAsia"/>
              </w:rPr>
              <w:t>（一般固废或者危险废物）</w:t>
            </w:r>
          </w:p>
        </w:tc>
        <w:tc>
          <w:tcPr>
            <w:tcW w:w="2340" w:type="dxa"/>
          </w:tcPr>
          <w:p w:rsidR="00EF2C84" w:rsidRPr="00F6504A" w:rsidRDefault="00EF2C84" w:rsidP="00033F10"/>
        </w:tc>
        <w:tc>
          <w:tcPr>
            <w:tcW w:w="1440" w:type="dxa"/>
          </w:tcPr>
          <w:p w:rsidR="00EF2C84" w:rsidRPr="00F6504A" w:rsidRDefault="00EF2C84" w:rsidP="00033F10">
            <w:r>
              <w:t>60</w:t>
            </w:r>
          </w:p>
        </w:tc>
        <w:tc>
          <w:tcPr>
            <w:tcW w:w="1260" w:type="dxa"/>
          </w:tcPr>
          <w:p w:rsidR="00EF2C84" w:rsidRPr="00F6504A" w:rsidRDefault="00EF2C84" w:rsidP="00033F10">
            <w:r>
              <w:t>0</w:t>
            </w:r>
          </w:p>
        </w:tc>
        <w:tc>
          <w:tcPr>
            <w:tcW w:w="1260" w:type="dxa"/>
          </w:tcPr>
          <w:p w:rsidR="00EF2C84" w:rsidRPr="00F6504A" w:rsidRDefault="00EF2C84" w:rsidP="00033F10">
            <w:r>
              <w:t>60</w:t>
            </w:r>
          </w:p>
        </w:tc>
        <w:tc>
          <w:tcPr>
            <w:tcW w:w="4140" w:type="dxa"/>
          </w:tcPr>
          <w:p w:rsidR="00EF2C84" w:rsidRPr="00F6504A" w:rsidRDefault="00EF2C84" w:rsidP="00033F10">
            <w:r>
              <w:rPr>
                <w:rFonts w:cs="宋体" w:hint="eastAsia"/>
              </w:rPr>
              <w:t>自用</w:t>
            </w:r>
          </w:p>
        </w:tc>
      </w:tr>
      <w:tr w:rsidR="00EF2C84" w:rsidRPr="004A564F">
        <w:trPr>
          <w:trHeight w:val="454"/>
        </w:trPr>
        <w:tc>
          <w:tcPr>
            <w:tcW w:w="2085" w:type="dxa"/>
          </w:tcPr>
          <w:p w:rsidR="00EF2C84" w:rsidRPr="004A564F" w:rsidRDefault="00EF2C84" w:rsidP="00033F10"/>
        </w:tc>
        <w:tc>
          <w:tcPr>
            <w:tcW w:w="1620" w:type="dxa"/>
          </w:tcPr>
          <w:p w:rsidR="00EF2C84" w:rsidRPr="004A564F" w:rsidRDefault="00EF2C84" w:rsidP="00033F10">
            <w:r>
              <w:rPr>
                <w:rFonts w:cs="宋体" w:hint="eastAsia"/>
              </w:rPr>
              <w:t>同上</w:t>
            </w:r>
          </w:p>
        </w:tc>
        <w:tc>
          <w:tcPr>
            <w:tcW w:w="2340" w:type="dxa"/>
          </w:tcPr>
          <w:p w:rsidR="00EF2C84" w:rsidRPr="004A564F" w:rsidRDefault="00EF2C84" w:rsidP="00033F10"/>
        </w:tc>
        <w:tc>
          <w:tcPr>
            <w:tcW w:w="1440" w:type="dxa"/>
          </w:tcPr>
          <w:p w:rsidR="00EF2C84" w:rsidRPr="004A564F" w:rsidRDefault="00EF2C84" w:rsidP="00033F10"/>
        </w:tc>
        <w:tc>
          <w:tcPr>
            <w:tcW w:w="1260" w:type="dxa"/>
          </w:tcPr>
          <w:p w:rsidR="00EF2C84" w:rsidRPr="004A564F" w:rsidRDefault="00EF2C84" w:rsidP="00033F10"/>
        </w:tc>
        <w:tc>
          <w:tcPr>
            <w:tcW w:w="1260" w:type="dxa"/>
          </w:tcPr>
          <w:p w:rsidR="00EF2C84" w:rsidRPr="004A564F" w:rsidRDefault="00EF2C84" w:rsidP="00033F10"/>
        </w:tc>
        <w:tc>
          <w:tcPr>
            <w:tcW w:w="4140" w:type="dxa"/>
          </w:tcPr>
          <w:p w:rsidR="00EF2C84" w:rsidRPr="004A564F" w:rsidRDefault="00EF2C84" w:rsidP="00033F10"/>
        </w:tc>
      </w:tr>
      <w:tr w:rsidR="00EF2C84" w:rsidRPr="004A564F">
        <w:trPr>
          <w:trHeight w:val="454"/>
        </w:trPr>
        <w:tc>
          <w:tcPr>
            <w:tcW w:w="2085" w:type="dxa"/>
          </w:tcPr>
          <w:p w:rsidR="00EF2C84" w:rsidRPr="004A564F" w:rsidRDefault="00EF2C84" w:rsidP="00033F10"/>
        </w:tc>
        <w:tc>
          <w:tcPr>
            <w:tcW w:w="1620" w:type="dxa"/>
          </w:tcPr>
          <w:p w:rsidR="00EF2C84" w:rsidRPr="004A564F" w:rsidRDefault="00EF2C84" w:rsidP="00033F10">
            <w:r>
              <w:rPr>
                <w:rFonts w:cs="宋体" w:hint="eastAsia"/>
              </w:rPr>
              <w:t>同上</w:t>
            </w:r>
          </w:p>
        </w:tc>
        <w:tc>
          <w:tcPr>
            <w:tcW w:w="2340" w:type="dxa"/>
          </w:tcPr>
          <w:p w:rsidR="00EF2C84" w:rsidRPr="004A564F" w:rsidRDefault="00EF2C84" w:rsidP="00033F10"/>
        </w:tc>
        <w:tc>
          <w:tcPr>
            <w:tcW w:w="1440" w:type="dxa"/>
          </w:tcPr>
          <w:p w:rsidR="00EF2C84" w:rsidRPr="004A564F" w:rsidRDefault="00EF2C84" w:rsidP="00033F10"/>
        </w:tc>
        <w:tc>
          <w:tcPr>
            <w:tcW w:w="1260" w:type="dxa"/>
          </w:tcPr>
          <w:p w:rsidR="00EF2C84" w:rsidRPr="004A564F" w:rsidRDefault="00EF2C84" w:rsidP="00033F10"/>
        </w:tc>
        <w:tc>
          <w:tcPr>
            <w:tcW w:w="1260" w:type="dxa"/>
          </w:tcPr>
          <w:p w:rsidR="00EF2C84" w:rsidRPr="004A564F" w:rsidRDefault="00EF2C84" w:rsidP="00033F10"/>
        </w:tc>
        <w:tc>
          <w:tcPr>
            <w:tcW w:w="4140" w:type="dxa"/>
          </w:tcPr>
          <w:p w:rsidR="00EF2C84" w:rsidRPr="004A564F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环境监测信息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104"/>
        <w:gridCol w:w="5388"/>
        <w:gridCol w:w="2411"/>
        <w:gridCol w:w="4206"/>
      </w:tblGrid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监测方式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委托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委托监测机构名称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EF2C84">
            <w:pPr>
              <w:ind w:firstLineChars="50" w:firstLine="31680"/>
            </w:pPr>
            <w:r>
              <w:rPr>
                <w:rFonts w:cs="宋体" w:hint="eastAsia"/>
              </w:rPr>
              <w:t>汨罗市环境监测站</w:t>
            </w:r>
          </w:p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监测点位图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东经</w:t>
            </w:r>
            <w:r>
              <w:t xml:space="preserve">113.0407 </w:t>
            </w:r>
            <w:r>
              <w:rPr>
                <w:rFonts w:cs="宋体" w:hint="eastAsia"/>
              </w:rPr>
              <w:t>北纬</w:t>
            </w:r>
            <w:r>
              <w:t>28.7435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自行监测计划方案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00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监测年度报告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2016</w:t>
            </w:r>
            <w:r>
              <w:rPr>
                <w:rFonts w:cs="宋体" w:hint="eastAsia"/>
              </w:rPr>
              <w:t>年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未自行监测原因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56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手工监测结果</w:t>
            </w:r>
            <w:r>
              <w:rPr>
                <w:rFonts w:cs="宋体" w:hint="eastAsia"/>
              </w:rPr>
              <w:t>数据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自动监测结果</w:t>
            </w:r>
            <w:r>
              <w:rPr>
                <w:rFonts w:cs="宋体" w:hint="eastAsia"/>
              </w:rPr>
              <w:t>数据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水污染治理设施建设运营信息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92"/>
        <w:gridCol w:w="1674"/>
        <w:gridCol w:w="4673"/>
        <w:gridCol w:w="1417"/>
        <w:gridCol w:w="1394"/>
        <w:gridCol w:w="1441"/>
        <w:gridCol w:w="1418"/>
      </w:tblGrid>
      <w:tr w:rsidR="00EF2C84" w:rsidRPr="004A564F">
        <w:trPr>
          <w:trHeight w:hRule="exact" w:val="40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治理设施名称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投运日期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处理工艺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设计处理能力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实际处理量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运行情况</w:t>
            </w:r>
          </w:p>
        </w:tc>
      </w:tr>
      <w:tr w:rsidR="00EF2C84" w:rsidRPr="004A564F">
        <w:trPr>
          <w:trHeight w:hRule="exact" w:val="40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hRule="exact" w:val="40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</w:tr>
      <w:tr w:rsidR="00EF2C84" w:rsidRPr="004A564F">
        <w:trPr>
          <w:trHeight w:hRule="exact" w:val="40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废气污染治理设施建设运营信息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92"/>
        <w:gridCol w:w="1674"/>
        <w:gridCol w:w="4673"/>
        <w:gridCol w:w="1417"/>
        <w:gridCol w:w="1394"/>
        <w:gridCol w:w="1441"/>
        <w:gridCol w:w="1418"/>
      </w:tblGrid>
      <w:tr w:rsidR="00EF2C84" w:rsidRPr="004A564F">
        <w:trPr>
          <w:trHeight w:val="45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治理设施名称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投运日期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处理工艺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设计处理能力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实际处理量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运行情况</w:t>
            </w:r>
          </w:p>
        </w:tc>
      </w:tr>
      <w:tr w:rsidR="00EF2C84" w:rsidRPr="004A564F">
        <w:trPr>
          <w:trHeight w:val="45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>
            <w:r>
              <w:rPr>
                <w:rFonts w:cs="宋体" w:hint="eastAsia"/>
              </w:rPr>
              <w:t>尾气回收系统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>
            <w:r>
              <w:t>2011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>
            <w:r>
              <w:rPr>
                <w:rFonts w:cs="宋体" w:hint="eastAsia"/>
              </w:rPr>
              <w:t>废气通过尾气罐回收进入炉膛作为燃料燃烧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45AEF" w:rsidRDefault="00EF2C84" w:rsidP="00033F10"/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50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噪声污染治理设施建设运营信息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92"/>
        <w:gridCol w:w="1674"/>
        <w:gridCol w:w="4673"/>
        <w:gridCol w:w="1417"/>
        <w:gridCol w:w="1394"/>
        <w:gridCol w:w="1441"/>
        <w:gridCol w:w="1418"/>
      </w:tblGrid>
      <w:tr w:rsidR="00EF2C84" w:rsidRPr="004A564F">
        <w:trPr>
          <w:trHeight w:val="45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治理设施名称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投运日期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处理工艺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设计处理能力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实际处理量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运行情况</w:t>
            </w:r>
          </w:p>
        </w:tc>
      </w:tr>
      <w:tr w:rsidR="00EF2C84" w:rsidRPr="004A564F">
        <w:trPr>
          <w:trHeight w:val="45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环评及其它行政许可信息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55"/>
        <w:gridCol w:w="4261"/>
        <w:gridCol w:w="1981"/>
        <w:gridCol w:w="2410"/>
        <w:gridCol w:w="3402"/>
      </w:tblGrid>
      <w:tr w:rsidR="00EF2C84" w:rsidRPr="004A564F">
        <w:trPr>
          <w:trHeight w:val="4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行政许可名称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项目文件名称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制作或审批单位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文号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内容说明</w:t>
            </w:r>
          </w:p>
        </w:tc>
      </w:tr>
      <w:tr w:rsidR="00EF2C84" w:rsidRPr="004A564F">
        <w:trPr>
          <w:trHeight w:val="4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项目环评报告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建设项目环境影响报告书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45AEF" w:rsidRDefault="00EF2C84" w:rsidP="00033F10">
            <w:r>
              <w:rPr>
                <w:rFonts w:cs="宋体" w:hint="eastAsia"/>
              </w:rPr>
              <w:t>岳阳市环保局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岳环评验（</w:t>
            </w:r>
            <w:r>
              <w:t>2012</w:t>
            </w:r>
            <w:r>
              <w:rPr>
                <w:rFonts w:cs="宋体" w:hint="eastAsia"/>
              </w:rPr>
              <w:t>）</w:t>
            </w:r>
            <w:r>
              <w:t>06</w:t>
            </w:r>
            <w:r>
              <w:rPr>
                <w:rFonts w:cs="宋体" w:hint="eastAsia"/>
              </w:rPr>
              <w:t>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评审通过</w:t>
            </w:r>
          </w:p>
        </w:tc>
      </w:tr>
      <w:tr w:rsidR="00EF2C84" w:rsidRPr="004A564F">
        <w:trPr>
          <w:trHeight w:val="4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环评报告批复文件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审批意见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岳阳市环保局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验收合格</w:t>
            </w:r>
          </w:p>
        </w:tc>
      </w:tr>
      <w:tr w:rsidR="00EF2C84" w:rsidRPr="004A564F">
        <w:trPr>
          <w:trHeight w:val="4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治理设施验收意见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竣工验收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排污许可证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430681-1602-0007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环境突发事件应急信息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451"/>
        <w:gridCol w:w="10658"/>
      </w:tblGrid>
      <w:tr w:rsidR="00EF2C84" w:rsidRPr="004A564F">
        <w:trPr>
          <w:trHeight w:val="454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突发环境事件应急预案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hyperlink r:id="rId6" w:history="1">
              <w:r w:rsidRPr="004A564F">
                <w:rPr>
                  <w:rStyle w:val="Hyperlink"/>
                  <w:rFonts w:cs="宋体" w:hint="eastAsia"/>
                </w:rPr>
                <w:t>突发环境事件应急预案电子版</w:t>
              </w:r>
            </w:hyperlink>
            <w:r w:rsidRPr="004A564F">
              <w:rPr>
                <w:rFonts w:cs="宋体" w:hint="eastAsia"/>
              </w:rPr>
              <w:t>链接；备案号：</w:t>
            </w:r>
            <w:r>
              <w:t>4306812013006</w:t>
            </w:r>
          </w:p>
        </w:tc>
      </w:tr>
      <w:tr w:rsidR="00EF2C84" w:rsidRPr="004A564F">
        <w:trPr>
          <w:trHeight w:val="454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环境风险评估情况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54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环境风险防范工作开展情况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54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突发环境事件发生及处置情况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54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落实整改要求情况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环境认证信息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94"/>
        <w:gridCol w:w="2672"/>
        <w:gridCol w:w="2443"/>
        <w:gridCol w:w="1852"/>
        <w:gridCol w:w="3748"/>
      </w:tblGrid>
      <w:tr w:rsidR="00EF2C84" w:rsidRPr="004A564F">
        <w:trPr>
          <w:trHeight w:val="4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认证项目名称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认证单位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认证时间</w:t>
            </w:r>
            <w:r w:rsidRPr="004A564F">
              <w:t> 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认证结果</w:t>
            </w:r>
            <w:r w:rsidRPr="004A564F">
              <w:t>  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认证文件文号</w:t>
            </w:r>
          </w:p>
        </w:tc>
      </w:tr>
      <w:tr w:rsidR="00EF2C84" w:rsidRPr="004A564F">
        <w:trPr>
          <w:trHeight w:val="4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企业环保信用评价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ISO14001</w:t>
            </w:r>
            <w:r w:rsidRPr="004A564F">
              <w:rPr>
                <w:rFonts w:cs="宋体" w:hint="eastAsia"/>
              </w:rPr>
              <w:t>环境管理体系认证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t> </w:t>
            </w:r>
          </w:p>
        </w:tc>
      </w:tr>
      <w:tr w:rsidR="00EF2C84" w:rsidRPr="004A564F">
        <w:trPr>
          <w:trHeight w:val="4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清洁生产审核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长沙市环境保护职业技术学院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315CF7" w:rsidRDefault="00EF2C84" w:rsidP="00033F10">
            <w:r>
              <w:t>2014.11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rPr>
                <w:rFonts w:cs="宋体" w:hint="eastAsia"/>
              </w:rPr>
              <w:t>评审通过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>
              <w:t>2014-057</w:t>
            </w:r>
          </w:p>
        </w:tc>
      </w:tr>
    </w:tbl>
    <w:p w:rsidR="00EF2C84" w:rsidRPr="004A564F" w:rsidRDefault="00EF2C84" w:rsidP="00F643BA">
      <w:pPr>
        <w:jc w:val="center"/>
      </w:pPr>
      <w:r w:rsidRPr="004A564F">
        <w:rPr>
          <w:rFonts w:cs="宋体" w:hint="eastAsia"/>
        </w:rPr>
        <w:t>其它环境信息</w:t>
      </w:r>
    </w:p>
    <w:tbl>
      <w:tblPr>
        <w:tblW w:w="1410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451"/>
        <w:gridCol w:w="10658"/>
      </w:tblGrid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参加环境污染责任保险情况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缴纳排污费情况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履行社会责任情况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环保方针和年度环保目标及成效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环保投资和环境技术开发情况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废弃产品的回收利用情况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年度资源消耗总量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F6504A" w:rsidRDefault="00EF2C84" w:rsidP="00EF2C84">
            <w:pPr>
              <w:ind w:firstLineChars="50" w:firstLine="31680"/>
            </w:pPr>
          </w:p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年度环境违法情况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  <w:tr w:rsidR="00EF2C84" w:rsidRPr="004A564F">
        <w:trPr>
          <w:trHeight w:val="400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>
            <w:r w:rsidRPr="004A564F">
              <w:rPr>
                <w:rFonts w:cs="宋体" w:hint="eastAsia"/>
              </w:rPr>
              <w:t>年度环境奖励情况</w:t>
            </w:r>
          </w:p>
        </w:tc>
        <w:tc>
          <w:tcPr>
            <w:tcW w:w="10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F2C84" w:rsidRPr="004A564F" w:rsidRDefault="00EF2C84" w:rsidP="00033F10"/>
        </w:tc>
      </w:tr>
    </w:tbl>
    <w:p w:rsidR="00EF2C84" w:rsidRPr="004A564F" w:rsidRDefault="00EF2C84" w:rsidP="00F643BA">
      <w:r w:rsidRPr="004A564F">
        <w:t xml:space="preserve">                                                                                                       </w:t>
      </w:r>
    </w:p>
    <w:p w:rsidR="00EF2C84" w:rsidRPr="004A564F" w:rsidRDefault="00EF2C84" w:rsidP="00F643BA"/>
    <w:sectPr w:rsidR="00EF2C84" w:rsidRPr="004A564F" w:rsidSect="007A4C1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84" w:rsidRDefault="00EF2C84" w:rsidP="00EB47C1">
      <w:r>
        <w:separator/>
      </w:r>
    </w:p>
  </w:endnote>
  <w:endnote w:type="continuationSeparator" w:id="0">
    <w:p w:rsidR="00EF2C84" w:rsidRDefault="00EF2C84" w:rsidP="00EB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84" w:rsidRDefault="00EF2C84" w:rsidP="00361F1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2C84" w:rsidRDefault="00EF2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84" w:rsidRDefault="00EF2C84" w:rsidP="00EB47C1">
      <w:r>
        <w:separator/>
      </w:r>
    </w:p>
  </w:footnote>
  <w:footnote w:type="continuationSeparator" w:id="0">
    <w:p w:rsidR="00EF2C84" w:rsidRDefault="00EF2C84" w:rsidP="00EB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3BA"/>
    <w:rsid w:val="00022CC6"/>
    <w:rsid w:val="00033F10"/>
    <w:rsid w:val="0008087E"/>
    <w:rsid w:val="00315CF7"/>
    <w:rsid w:val="00361F12"/>
    <w:rsid w:val="004A564F"/>
    <w:rsid w:val="005D29E6"/>
    <w:rsid w:val="005E666C"/>
    <w:rsid w:val="007A4C10"/>
    <w:rsid w:val="008023E4"/>
    <w:rsid w:val="008D235D"/>
    <w:rsid w:val="00AB7AD0"/>
    <w:rsid w:val="00B5757C"/>
    <w:rsid w:val="00D54901"/>
    <w:rsid w:val="00E822C5"/>
    <w:rsid w:val="00EB47C1"/>
    <w:rsid w:val="00EF2C84"/>
    <w:rsid w:val="00F45AEF"/>
    <w:rsid w:val="00F643BA"/>
    <w:rsid w:val="00F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B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43BA"/>
    <w:rPr>
      <w:color w:val="282828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F6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43B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6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en.info/uploads/soft/150524/1_150658849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278</Words>
  <Characters>1585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企事业单位环境信息公开表</dc:title>
  <dc:subject/>
  <dc:creator>微软用户</dc:creator>
  <cp:keywords/>
  <dc:description/>
  <cp:lastModifiedBy>User</cp:lastModifiedBy>
  <cp:revision>2</cp:revision>
  <cp:lastPrinted>2016-03-28T10:12:00Z</cp:lastPrinted>
  <dcterms:created xsi:type="dcterms:W3CDTF">2016-03-28T11:30:00Z</dcterms:created>
  <dcterms:modified xsi:type="dcterms:W3CDTF">2016-03-28T11:30:00Z</dcterms:modified>
</cp:coreProperties>
</file>